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FE" w:rsidRPr="00D23880" w:rsidRDefault="000E02FE" w:rsidP="000E02FE">
      <w:pPr>
        <w:pBdr>
          <w:top w:val="single" w:sz="4" w:space="1" w:color="000000"/>
        </w:pBdr>
        <w:suppressAutoHyphens/>
        <w:spacing w:after="0"/>
        <w:jc w:val="right"/>
        <w:rPr>
          <w:rFonts w:ascii="Calibri" w:eastAsia="Calibri" w:hAnsi="Calibri" w:cs="Calibri"/>
          <w:sz w:val="8"/>
          <w:szCs w:val="8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44"/>
        <w:gridCol w:w="8325"/>
        <w:gridCol w:w="1709"/>
        <w:gridCol w:w="3555"/>
      </w:tblGrid>
      <w:tr w:rsidR="00320ED7" w:rsidRPr="00C62311" w:rsidTr="00C554ED">
        <w:tc>
          <w:tcPr>
            <w:tcW w:w="325" w:type="pct"/>
            <w:vAlign w:val="center"/>
          </w:tcPr>
          <w:p w:rsidR="00320ED7" w:rsidRPr="00D23880" w:rsidRDefault="00320ED7" w:rsidP="00F47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880">
              <w:rPr>
                <w:rFonts w:ascii="Times New Roman" w:hAnsi="Times New Roman" w:cs="Times New Roman"/>
                <w:b/>
              </w:rPr>
              <w:t>Nr naboru</w:t>
            </w:r>
          </w:p>
        </w:tc>
        <w:tc>
          <w:tcPr>
            <w:tcW w:w="2864" w:type="pct"/>
            <w:vAlign w:val="center"/>
          </w:tcPr>
          <w:p w:rsidR="00320ED7" w:rsidRPr="00D23880" w:rsidRDefault="00320ED7" w:rsidP="00F47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880">
              <w:rPr>
                <w:rFonts w:ascii="Times New Roman" w:hAnsi="Times New Roman" w:cs="Times New Roman"/>
                <w:b/>
              </w:rPr>
              <w:t>Zakres tematyczny</w:t>
            </w:r>
          </w:p>
        </w:tc>
        <w:tc>
          <w:tcPr>
            <w:tcW w:w="588" w:type="pct"/>
            <w:vAlign w:val="center"/>
          </w:tcPr>
          <w:p w:rsidR="00320ED7" w:rsidRPr="00D23880" w:rsidRDefault="00320ED7" w:rsidP="00F47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880">
              <w:rPr>
                <w:rFonts w:ascii="Times New Roman" w:hAnsi="Times New Roman" w:cs="Times New Roman"/>
                <w:b/>
              </w:rPr>
              <w:t>Dostępne środki</w:t>
            </w:r>
          </w:p>
        </w:tc>
        <w:tc>
          <w:tcPr>
            <w:tcW w:w="1223" w:type="pct"/>
            <w:vAlign w:val="center"/>
          </w:tcPr>
          <w:p w:rsidR="00E04843" w:rsidRDefault="00320ED7" w:rsidP="00E0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880">
              <w:rPr>
                <w:rFonts w:ascii="Times New Roman" w:hAnsi="Times New Roman" w:cs="Times New Roman"/>
                <w:b/>
              </w:rPr>
              <w:t>Odniesienie do 1) LSR i 2) Rozporządzenia Ministra Gospodarki M</w:t>
            </w:r>
            <w:r w:rsidR="00F4798C" w:rsidRPr="00D23880">
              <w:rPr>
                <w:rFonts w:ascii="Times New Roman" w:hAnsi="Times New Roman" w:cs="Times New Roman"/>
                <w:b/>
              </w:rPr>
              <w:t>orskiej i Żeglugi Śród</w:t>
            </w:r>
            <w:r w:rsidR="00576ECA" w:rsidRPr="00D23880">
              <w:rPr>
                <w:rFonts w:ascii="Times New Roman" w:hAnsi="Times New Roman" w:cs="Times New Roman"/>
                <w:b/>
              </w:rPr>
              <w:t>lądowej z dnia</w:t>
            </w:r>
          </w:p>
          <w:p w:rsidR="0078300F" w:rsidRPr="00D23880" w:rsidRDefault="00576ECA" w:rsidP="00E0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880">
              <w:rPr>
                <w:rFonts w:ascii="Times New Roman" w:hAnsi="Times New Roman" w:cs="Times New Roman"/>
                <w:b/>
              </w:rPr>
              <w:t xml:space="preserve"> 6 września 2016 r.</w:t>
            </w:r>
          </w:p>
          <w:p w:rsidR="00320ED7" w:rsidRPr="00D23880" w:rsidRDefault="00F4798C" w:rsidP="00F47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880">
              <w:rPr>
                <w:rFonts w:ascii="Times New Roman" w:hAnsi="Times New Roman" w:cs="Times New Roman"/>
                <w:b/>
              </w:rPr>
              <w:t> (Dz. U. </w:t>
            </w:r>
            <w:r w:rsidR="00320ED7" w:rsidRPr="00D23880">
              <w:rPr>
                <w:rFonts w:ascii="Times New Roman" w:hAnsi="Times New Roman" w:cs="Times New Roman"/>
                <w:b/>
              </w:rPr>
              <w:t>2016 Poz. 1435).</w:t>
            </w:r>
            <w:r w:rsidR="00320ED7" w:rsidRPr="00D23880">
              <w:rPr>
                <w:rStyle w:val="Odwoanieprzypisukocowego"/>
                <w:rFonts w:ascii="Times New Roman" w:hAnsi="Times New Roman" w:cs="Times New Roman"/>
                <w:b/>
              </w:rPr>
              <w:endnoteReference w:id="1"/>
            </w:r>
          </w:p>
        </w:tc>
      </w:tr>
      <w:tr w:rsidR="00320ED7" w:rsidRPr="00C62311" w:rsidTr="00C554ED">
        <w:tc>
          <w:tcPr>
            <w:tcW w:w="325" w:type="pct"/>
            <w:vAlign w:val="center"/>
          </w:tcPr>
          <w:p w:rsidR="00320ED7" w:rsidRPr="00C62311" w:rsidRDefault="00671777" w:rsidP="00E5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1/2019</w:t>
            </w:r>
          </w:p>
        </w:tc>
        <w:tc>
          <w:tcPr>
            <w:tcW w:w="2864" w:type="pct"/>
            <w:vAlign w:val="center"/>
          </w:tcPr>
          <w:p w:rsidR="00320ED7" w:rsidRPr="004910EF" w:rsidRDefault="00320ED7" w:rsidP="00E554A3">
            <w:pPr>
              <w:pStyle w:val="Standard-zacznik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4910EF">
              <w:rPr>
                <w:rFonts w:ascii="Times New Roman" w:hAnsi="Times New Roman"/>
              </w:rPr>
              <w:t>Inwestycje dotyczące sprzedaży bezpośredniej gospodarstw rybackich,</w:t>
            </w:r>
          </w:p>
          <w:p w:rsidR="00320ED7" w:rsidRPr="004910EF" w:rsidRDefault="00320ED7" w:rsidP="00E554A3">
            <w:pPr>
              <w:pStyle w:val="Standard-zacznik"/>
              <w:numPr>
                <w:ilvl w:val="0"/>
                <w:numId w:val="6"/>
              </w:numPr>
              <w:ind w:left="-10" w:hanging="10"/>
              <w:jc w:val="both"/>
              <w:rPr>
                <w:rFonts w:ascii="Times New Roman" w:hAnsi="Times New Roman"/>
              </w:rPr>
            </w:pPr>
            <w:r w:rsidRPr="004910EF">
              <w:rPr>
                <w:rFonts w:ascii="Times New Roman" w:hAnsi="Times New Roman"/>
              </w:rPr>
              <w:t>Inwestycje w zakresie przetwórstwa ryb pochodzących z lokalnych hodowli,</w:t>
            </w:r>
          </w:p>
          <w:p w:rsidR="00320ED7" w:rsidRPr="004910EF" w:rsidRDefault="00320ED7" w:rsidP="00E554A3">
            <w:pPr>
              <w:pStyle w:val="Akapitzlist"/>
              <w:numPr>
                <w:ilvl w:val="0"/>
                <w:numId w:val="6"/>
              </w:numPr>
              <w:ind w:left="699" w:hanging="719"/>
              <w:jc w:val="both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Inwestycje podnoszące wartość produkcji w sektorze rybackim w tym projekty innowacyjne</w:t>
            </w:r>
            <w:r w:rsidR="00304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" w:type="pct"/>
            <w:vAlign w:val="center"/>
          </w:tcPr>
          <w:p w:rsidR="00320ED7" w:rsidRPr="004910EF" w:rsidRDefault="00671777" w:rsidP="00E5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161 795,22</w:t>
            </w:r>
            <w:r w:rsidR="00320ED7" w:rsidRPr="004910E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223" w:type="pct"/>
            <w:vAlign w:val="center"/>
          </w:tcPr>
          <w:p w:rsidR="00320ED7" w:rsidRPr="004910EF" w:rsidRDefault="00320ED7" w:rsidP="00E554A3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LSR Cel szczegółowy I.1</w:t>
            </w:r>
          </w:p>
          <w:p w:rsidR="00320ED7" w:rsidRPr="004910EF" w:rsidRDefault="00320ED7" w:rsidP="00E554A3">
            <w:pPr>
              <w:pStyle w:val="Akapitzlist"/>
              <w:numPr>
                <w:ilvl w:val="0"/>
                <w:numId w:val="7"/>
              </w:numPr>
              <w:ind w:left="743" w:hanging="743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eastAsia="Times New Roman" w:hAnsi="Times New Roman" w:cs="Times New Roman"/>
              </w:rPr>
              <w:t xml:space="preserve">§ 4 ust. 1 lit. a) </w:t>
            </w:r>
            <w:r w:rsidR="001F35B8" w:rsidRPr="004910EF">
              <w:rPr>
                <w:rFonts w:ascii="Times New Roman" w:eastAsia="Times New Roman" w:hAnsi="Times New Roman" w:cs="Times New Roman"/>
              </w:rPr>
              <w:br/>
            </w:r>
            <w:r w:rsidRPr="004910EF">
              <w:rPr>
                <w:rFonts w:ascii="Times New Roman" w:eastAsia="Times New Roman" w:hAnsi="Times New Roman" w:cs="Times New Roman"/>
              </w:rPr>
              <w:t>Rozporządzenia</w:t>
            </w:r>
          </w:p>
        </w:tc>
      </w:tr>
      <w:tr w:rsidR="00320ED7" w:rsidRPr="00C62311" w:rsidTr="00C554ED">
        <w:tc>
          <w:tcPr>
            <w:tcW w:w="325" w:type="pct"/>
            <w:vAlign w:val="center"/>
          </w:tcPr>
          <w:p w:rsidR="00320ED7" w:rsidRPr="00C62311" w:rsidRDefault="00671777" w:rsidP="00E5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2/2019</w:t>
            </w:r>
          </w:p>
        </w:tc>
        <w:tc>
          <w:tcPr>
            <w:tcW w:w="2864" w:type="pct"/>
            <w:vAlign w:val="center"/>
          </w:tcPr>
          <w:p w:rsidR="004910EF" w:rsidRPr="004910EF" w:rsidRDefault="004910EF" w:rsidP="00E554A3">
            <w:pPr>
              <w:pStyle w:val="Standard-zacznik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</w:rPr>
            </w:pPr>
            <w:r w:rsidRPr="004910EF">
              <w:rPr>
                <w:rFonts w:ascii="Times New Roman" w:hAnsi="Times New Roman"/>
              </w:rPr>
              <w:t>Inwestycje dotyczące sprzedaży bezpośredniej gospodarstw rybackich,</w:t>
            </w:r>
          </w:p>
          <w:p w:rsidR="004910EF" w:rsidRPr="004910EF" w:rsidRDefault="004910EF" w:rsidP="00E554A3">
            <w:pPr>
              <w:pStyle w:val="Standard-zacznik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/>
              </w:rPr>
            </w:pPr>
            <w:r w:rsidRPr="004910EF">
              <w:rPr>
                <w:rFonts w:ascii="Times New Roman" w:hAnsi="Times New Roman"/>
              </w:rPr>
              <w:t>Inwestycje w zakresie przetwórstwa ryb pochodzących z lokalnych hodowli,</w:t>
            </w:r>
          </w:p>
          <w:p w:rsidR="004910EF" w:rsidRPr="004910EF" w:rsidRDefault="004910EF" w:rsidP="00E554A3">
            <w:pPr>
              <w:pStyle w:val="Akapitzlist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Inwestycje podnoszące wartość produkcji w sektorze rybackim w tym projekty innowacyjne</w:t>
            </w:r>
            <w:r w:rsidR="00304C50">
              <w:rPr>
                <w:rFonts w:ascii="Times New Roman" w:hAnsi="Times New Roman" w:cs="Times New Roman"/>
              </w:rPr>
              <w:t>,</w:t>
            </w:r>
          </w:p>
          <w:p w:rsidR="00320ED7" w:rsidRPr="004910EF" w:rsidRDefault="004910EF" w:rsidP="00E554A3">
            <w:pPr>
              <w:pStyle w:val="Akapitzlist"/>
              <w:numPr>
                <w:ilvl w:val="0"/>
                <w:numId w:val="8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Wspieranie przedsiębiorczości lub innowacji młodych ludzi w łańcuchu dostaw</w:t>
            </w:r>
            <w:r w:rsidR="00304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" w:type="pct"/>
            <w:vAlign w:val="center"/>
          </w:tcPr>
          <w:p w:rsidR="00320ED7" w:rsidRPr="004910EF" w:rsidRDefault="00320ED7" w:rsidP="00E554A3">
            <w:pPr>
              <w:jc w:val="center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200</w:t>
            </w:r>
            <w:r w:rsidR="00304C50">
              <w:rPr>
                <w:rFonts w:ascii="Times New Roman" w:hAnsi="Times New Roman" w:cs="Times New Roman"/>
              </w:rPr>
              <w:t> </w:t>
            </w:r>
            <w:r w:rsidRPr="004910EF">
              <w:rPr>
                <w:rFonts w:ascii="Times New Roman" w:hAnsi="Times New Roman" w:cs="Times New Roman"/>
              </w:rPr>
              <w:t>000</w:t>
            </w:r>
            <w:r w:rsidR="00304C50">
              <w:rPr>
                <w:rFonts w:ascii="Times New Roman" w:hAnsi="Times New Roman" w:cs="Times New Roman"/>
              </w:rPr>
              <w:t>,00</w:t>
            </w:r>
            <w:r w:rsidRPr="004910E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223" w:type="pct"/>
            <w:vAlign w:val="center"/>
          </w:tcPr>
          <w:p w:rsidR="00320ED7" w:rsidRPr="00C62311" w:rsidRDefault="00320ED7" w:rsidP="00E554A3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LSR Cel szczegółowy I.2</w:t>
            </w:r>
          </w:p>
          <w:p w:rsidR="00320ED7" w:rsidRPr="00C62311" w:rsidRDefault="00E554A3" w:rsidP="00E554A3">
            <w:pPr>
              <w:pStyle w:val="Akapitzlist"/>
              <w:numPr>
                <w:ilvl w:val="0"/>
                <w:numId w:val="10"/>
              </w:numPr>
              <w:ind w:left="743" w:hanging="74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 4 ust. 1 lit. b) </w:t>
            </w:r>
            <w:r w:rsidR="00320ED7" w:rsidRPr="00C62311">
              <w:rPr>
                <w:rFonts w:ascii="Times New Roman" w:eastAsia="Times New Roman" w:hAnsi="Times New Roman" w:cs="Times New Roman"/>
              </w:rPr>
              <w:t>Rozporządzenia</w:t>
            </w:r>
          </w:p>
        </w:tc>
      </w:tr>
      <w:tr w:rsidR="00320ED7" w:rsidRPr="00C62311" w:rsidTr="00C554ED">
        <w:tc>
          <w:tcPr>
            <w:tcW w:w="325" w:type="pct"/>
            <w:vAlign w:val="center"/>
          </w:tcPr>
          <w:p w:rsidR="00320ED7" w:rsidRPr="00C62311" w:rsidRDefault="00671777" w:rsidP="00E5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0ED7" w:rsidRPr="00C62311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pct"/>
            <w:vAlign w:val="center"/>
          </w:tcPr>
          <w:p w:rsidR="00671777" w:rsidRPr="00671777" w:rsidRDefault="00671777" w:rsidP="00E554A3">
            <w:pPr>
              <w:pStyle w:val="Akapitzlist"/>
              <w:numPr>
                <w:ilvl w:val="0"/>
                <w:numId w:val="9"/>
              </w:numPr>
              <w:ind w:left="699" w:hanging="719"/>
              <w:jc w:val="both"/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hAnsi="Times New Roman" w:cs="Times New Roman"/>
              </w:rPr>
              <w:t>Inwestycje przyczyniające się do zwiększenia wykorzystania potencjału wodnego obszaru LGR, w tym szczególnie w obszarze rekreacji i turystyki oraz usług melioracyjnych,</w:t>
            </w:r>
          </w:p>
          <w:p w:rsidR="00320ED7" w:rsidRPr="00671777" w:rsidRDefault="00320ED7" w:rsidP="00E554A3">
            <w:pPr>
              <w:pStyle w:val="Akapitzlist"/>
              <w:numPr>
                <w:ilvl w:val="0"/>
                <w:numId w:val="9"/>
              </w:numPr>
              <w:ind w:left="699" w:hanging="719"/>
              <w:jc w:val="both"/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hAnsi="Times New Roman" w:cs="Times New Roman"/>
                <w:bCs/>
                <w:color w:val="000000"/>
              </w:rPr>
              <w:t xml:space="preserve">Inwestycje przyczyniające się do poszerzania działalności gospodarstw rybackich </w:t>
            </w:r>
            <w:r w:rsidR="001F35B8" w:rsidRPr="00671777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671777">
              <w:rPr>
                <w:rFonts w:ascii="Times New Roman" w:hAnsi="Times New Roman" w:cs="Times New Roman"/>
                <w:bCs/>
                <w:color w:val="000000"/>
              </w:rPr>
              <w:t>o</w:t>
            </w:r>
            <w:r w:rsidR="00CE42D6" w:rsidRPr="00671777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671777">
              <w:rPr>
                <w:rFonts w:ascii="Times New Roman" w:hAnsi="Times New Roman" w:cs="Times New Roman"/>
                <w:bCs/>
                <w:color w:val="000000"/>
              </w:rPr>
              <w:t xml:space="preserve"> nowe formy usług lub produkcji nie zwi</w:t>
            </w:r>
            <w:r w:rsidR="00304C50">
              <w:rPr>
                <w:rFonts w:ascii="Times New Roman" w:hAnsi="Times New Roman" w:cs="Times New Roman"/>
                <w:bCs/>
                <w:color w:val="000000"/>
              </w:rPr>
              <w:t>ązanych z działalnością rybacką.</w:t>
            </w:r>
          </w:p>
        </w:tc>
        <w:tc>
          <w:tcPr>
            <w:tcW w:w="588" w:type="pct"/>
            <w:vAlign w:val="center"/>
          </w:tcPr>
          <w:p w:rsidR="00320ED7" w:rsidRPr="004910EF" w:rsidRDefault="004910EF" w:rsidP="00E554A3">
            <w:pPr>
              <w:jc w:val="center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3</w:t>
            </w:r>
            <w:r w:rsidR="00671777">
              <w:rPr>
                <w:rFonts w:ascii="Times New Roman" w:hAnsi="Times New Roman" w:cs="Times New Roman"/>
              </w:rPr>
              <w:t>01</w:t>
            </w:r>
            <w:r w:rsidRPr="004910EF">
              <w:rPr>
                <w:rFonts w:ascii="Times New Roman" w:hAnsi="Times New Roman" w:cs="Times New Roman"/>
              </w:rPr>
              <w:t> </w:t>
            </w:r>
            <w:r w:rsidR="00671777">
              <w:rPr>
                <w:rFonts w:ascii="Times New Roman" w:hAnsi="Times New Roman" w:cs="Times New Roman"/>
              </w:rPr>
              <w:t>401</w:t>
            </w:r>
            <w:r w:rsidRPr="004910EF">
              <w:rPr>
                <w:rFonts w:ascii="Times New Roman" w:hAnsi="Times New Roman" w:cs="Times New Roman"/>
              </w:rPr>
              <w:t>,</w:t>
            </w:r>
            <w:r w:rsidR="00671777">
              <w:rPr>
                <w:rFonts w:ascii="Times New Roman" w:hAnsi="Times New Roman" w:cs="Times New Roman"/>
              </w:rPr>
              <w:t>78</w:t>
            </w:r>
            <w:r w:rsidRPr="004910E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223" w:type="pct"/>
            <w:vAlign w:val="center"/>
          </w:tcPr>
          <w:p w:rsidR="00320ED7" w:rsidRPr="00C62311" w:rsidRDefault="00320ED7" w:rsidP="00E554A3">
            <w:pPr>
              <w:pStyle w:val="Akapitzlis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LSR Cel szczegółowy II.</w:t>
            </w:r>
            <w:r w:rsidR="00671777">
              <w:rPr>
                <w:rFonts w:ascii="Times New Roman" w:hAnsi="Times New Roman" w:cs="Times New Roman"/>
              </w:rPr>
              <w:t>1</w:t>
            </w:r>
          </w:p>
          <w:p w:rsidR="00E554A3" w:rsidRPr="00E554A3" w:rsidRDefault="00320ED7" w:rsidP="00E554A3">
            <w:pPr>
              <w:pStyle w:val="Akapitzlis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eastAsia="Times New Roman" w:hAnsi="Times New Roman" w:cs="Times New Roman"/>
              </w:rPr>
              <w:t xml:space="preserve">§ 5 ust. 1 lit. </w:t>
            </w:r>
            <w:r w:rsidR="00671777">
              <w:rPr>
                <w:rFonts w:ascii="Times New Roman" w:eastAsia="Times New Roman" w:hAnsi="Times New Roman" w:cs="Times New Roman"/>
              </w:rPr>
              <w:t>b</w:t>
            </w:r>
            <w:r w:rsidRPr="00C62311">
              <w:rPr>
                <w:rFonts w:ascii="Times New Roman" w:eastAsia="Times New Roman" w:hAnsi="Times New Roman" w:cs="Times New Roman"/>
              </w:rPr>
              <w:t>)</w:t>
            </w:r>
            <w:r w:rsidR="00E554A3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320ED7" w:rsidRPr="00E554A3" w:rsidRDefault="00E554A3" w:rsidP="00E554A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E554A3">
              <w:rPr>
                <w:rFonts w:ascii="Times New Roman" w:eastAsia="Times New Roman" w:hAnsi="Times New Roman" w:cs="Times New Roman"/>
              </w:rPr>
              <w:t>Rozporządzenia</w:t>
            </w:r>
          </w:p>
        </w:tc>
      </w:tr>
      <w:tr w:rsidR="00320ED7" w:rsidRPr="00C62311" w:rsidTr="00C554ED">
        <w:tc>
          <w:tcPr>
            <w:tcW w:w="325" w:type="pct"/>
            <w:vAlign w:val="center"/>
          </w:tcPr>
          <w:p w:rsidR="00320ED7" w:rsidRPr="00C62311" w:rsidRDefault="00671777" w:rsidP="00E5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0ED7" w:rsidRPr="00C62311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pct"/>
            <w:vAlign w:val="center"/>
          </w:tcPr>
          <w:p w:rsidR="00320ED7" w:rsidRPr="00671777" w:rsidRDefault="00671777" w:rsidP="00E554A3">
            <w:pPr>
              <w:pStyle w:val="Akapitzlist"/>
              <w:numPr>
                <w:ilvl w:val="0"/>
                <w:numId w:val="12"/>
              </w:numPr>
              <w:ind w:left="757" w:hanging="757"/>
              <w:jc w:val="both"/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hAnsi="Times New Roman" w:cs="Times New Roman"/>
                <w:bCs/>
                <w:color w:val="000000"/>
              </w:rPr>
              <w:t>Operacje przyczyniające się do lepszego zachowania i lepszego wykorzystania zasobów przyrodniczych i kulturowych obszaru</w:t>
            </w:r>
            <w:r w:rsidR="00304C5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88" w:type="pct"/>
            <w:vAlign w:val="center"/>
          </w:tcPr>
          <w:p w:rsidR="00320ED7" w:rsidRPr="00C62311" w:rsidRDefault="00671777" w:rsidP="00E5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306 722,00</w:t>
            </w:r>
            <w:r w:rsidR="00320ED7" w:rsidRPr="00C62311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223" w:type="pct"/>
            <w:vAlign w:val="center"/>
          </w:tcPr>
          <w:p w:rsidR="00320ED7" w:rsidRPr="00C62311" w:rsidRDefault="00671777" w:rsidP="00E554A3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LSR Cel szczegółowy I</w:t>
            </w:r>
            <w:r w:rsidR="00E0484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I.2</w:t>
            </w:r>
          </w:p>
          <w:p w:rsidR="00E554A3" w:rsidRPr="00E554A3" w:rsidRDefault="00671777" w:rsidP="00E554A3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7</w:t>
            </w:r>
            <w:r w:rsidR="00320ED7" w:rsidRPr="00C62311">
              <w:rPr>
                <w:rFonts w:ascii="Times New Roman" w:eastAsia="Times New Roman" w:hAnsi="Times New Roman" w:cs="Times New Roman"/>
              </w:rPr>
              <w:t xml:space="preserve"> ust. 1 lit. </w:t>
            </w:r>
            <w:r>
              <w:rPr>
                <w:rFonts w:ascii="Times New Roman" w:eastAsia="Times New Roman" w:hAnsi="Times New Roman" w:cs="Times New Roman"/>
              </w:rPr>
              <w:t>a-b</w:t>
            </w:r>
            <w:r w:rsidR="00320ED7" w:rsidRPr="00C62311">
              <w:rPr>
                <w:rFonts w:ascii="Times New Roman" w:eastAsia="Times New Roman" w:hAnsi="Times New Roman" w:cs="Times New Roman"/>
              </w:rPr>
              <w:t>)</w:t>
            </w:r>
            <w:r w:rsidR="00E554A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0ED7" w:rsidRPr="00E554A3" w:rsidRDefault="00E554A3" w:rsidP="00E5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E554A3">
              <w:rPr>
                <w:rFonts w:ascii="Times New Roman" w:eastAsia="Times New Roman" w:hAnsi="Times New Roman" w:cs="Times New Roman"/>
              </w:rPr>
              <w:t>Rozporządzenia</w:t>
            </w:r>
          </w:p>
        </w:tc>
      </w:tr>
      <w:tr w:rsidR="00320ED7" w:rsidRPr="00C62311" w:rsidTr="00C554ED">
        <w:tc>
          <w:tcPr>
            <w:tcW w:w="325" w:type="pct"/>
            <w:vAlign w:val="center"/>
          </w:tcPr>
          <w:p w:rsidR="00320ED7" w:rsidRPr="00C62311" w:rsidRDefault="00671777" w:rsidP="00E5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0ED7" w:rsidRPr="00C62311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pct"/>
            <w:vAlign w:val="center"/>
          </w:tcPr>
          <w:p w:rsidR="00671777" w:rsidRPr="00671777" w:rsidRDefault="00671777" w:rsidP="00E554A3">
            <w:pPr>
              <w:pStyle w:val="Akapitzlist"/>
              <w:numPr>
                <w:ilvl w:val="0"/>
                <w:numId w:val="19"/>
              </w:numPr>
              <w:ind w:left="763" w:hanging="763"/>
              <w:jc w:val="both"/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hAnsi="Times New Roman" w:cs="Times New Roman"/>
              </w:rPr>
              <w:t xml:space="preserve">Tworzenie i rozwijanie narzędzi zwiększających zaangażowanie podmiotów rybackich w działania na rzecz rozwoju obszaru LGR, </w:t>
            </w:r>
          </w:p>
          <w:p w:rsidR="00671777" w:rsidRPr="00671777" w:rsidRDefault="00671777" w:rsidP="00E554A3">
            <w:pPr>
              <w:pStyle w:val="Akapitzlist"/>
              <w:numPr>
                <w:ilvl w:val="0"/>
                <w:numId w:val="19"/>
              </w:numPr>
              <w:ind w:left="763" w:hanging="763"/>
              <w:jc w:val="both"/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hAnsi="Times New Roman" w:cs="Times New Roman"/>
              </w:rPr>
              <w:t>Działania aktywizujące lokalne społeczności oraz podmioty sektora rybackiego,</w:t>
            </w:r>
          </w:p>
          <w:p w:rsidR="00320ED7" w:rsidRPr="00671777" w:rsidRDefault="00671777" w:rsidP="00E554A3">
            <w:pPr>
              <w:pStyle w:val="Akapitzlist"/>
              <w:numPr>
                <w:ilvl w:val="0"/>
                <w:numId w:val="19"/>
              </w:numPr>
              <w:ind w:left="763" w:hanging="763"/>
              <w:jc w:val="both"/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hAnsi="Times New Roman" w:cs="Times New Roman"/>
              </w:rPr>
              <w:t>Projekty szkoleniowe adresowane do przedstawicieli sektora rybackiego, lokalnych l</w:t>
            </w:r>
            <w:r w:rsidR="00304C50">
              <w:rPr>
                <w:rFonts w:ascii="Times New Roman" w:hAnsi="Times New Roman" w:cs="Times New Roman"/>
              </w:rPr>
              <w:t>iderów i społeczności lokalnych.</w:t>
            </w:r>
          </w:p>
        </w:tc>
        <w:tc>
          <w:tcPr>
            <w:tcW w:w="588" w:type="pct"/>
            <w:vAlign w:val="center"/>
          </w:tcPr>
          <w:p w:rsidR="00320ED7" w:rsidRPr="00C62311" w:rsidRDefault="00320ED7" w:rsidP="00E554A3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50</w:t>
            </w:r>
            <w:r w:rsidR="00304C50">
              <w:rPr>
                <w:rFonts w:ascii="Times New Roman" w:hAnsi="Times New Roman" w:cs="Times New Roman"/>
              </w:rPr>
              <w:t> </w:t>
            </w:r>
            <w:r w:rsidRPr="00C62311">
              <w:rPr>
                <w:rFonts w:ascii="Times New Roman" w:hAnsi="Times New Roman" w:cs="Times New Roman"/>
              </w:rPr>
              <w:t>000</w:t>
            </w:r>
            <w:r w:rsidR="00304C50">
              <w:rPr>
                <w:rFonts w:ascii="Times New Roman" w:hAnsi="Times New Roman" w:cs="Times New Roman"/>
              </w:rPr>
              <w:t>,00</w:t>
            </w:r>
            <w:r w:rsidRPr="00C62311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223" w:type="pct"/>
            <w:vAlign w:val="center"/>
          </w:tcPr>
          <w:p w:rsidR="00320ED7" w:rsidRPr="00C62311" w:rsidRDefault="00671777" w:rsidP="00E554A3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LSR Cel szczegółowy IV.2</w:t>
            </w:r>
          </w:p>
          <w:p w:rsidR="00E554A3" w:rsidRPr="00E554A3" w:rsidRDefault="00671777" w:rsidP="00E554A3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7</w:t>
            </w:r>
            <w:r w:rsidR="00320ED7" w:rsidRPr="00C62311">
              <w:rPr>
                <w:rFonts w:ascii="Times New Roman" w:eastAsia="Times New Roman" w:hAnsi="Times New Roman" w:cs="Times New Roman"/>
              </w:rPr>
              <w:t xml:space="preserve"> ust. 1</w:t>
            </w:r>
            <w:r>
              <w:rPr>
                <w:rFonts w:ascii="Times New Roman" w:eastAsia="Times New Roman" w:hAnsi="Times New Roman" w:cs="Times New Roman"/>
              </w:rPr>
              <w:t xml:space="preserve"> lit</w:t>
            </w:r>
            <w:r w:rsidR="00E0484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b)</w:t>
            </w:r>
          </w:p>
          <w:p w:rsidR="00320ED7" w:rsidRPr="00C62311" w:rsidRDefault="00E554A3" w:rsidP="00E554A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Rozporządzenia</w:t>
            </w:r>
          </w:p>
        </w:tc>
      </w:tr>
    </w:tbl>
    <w:p w:rsidR="00397C11" w:rsidRPr="00671777" w:rsidRDefault="00397C11" w:rsidP="00C554ED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397C11" w:rsidRPr="00671777" w:rsidSect="00C554ED">
      <w:headerReference w:type="default" r:id="rId9"/>
      <w:footerReference w:type="default" r:id="rId10"/>
      <w:pgSz w:w="16838" w:h="11906" w:orient="landscape"/>
      <w:pgMar w:top="1417" w:right="1245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8F" w:rsidRDefault="002F648F" w:rsidP="00D6092C">
      <w:pPr>
        <w:spacing w:after="0" w:line="240" w:lineRule="auto"/>
      </w:pPr>
      <w:r>
        <w:separator/>
      </w:r>
    </w:p>
  </w:endnote>
  <w:endnote w:type="continuationSeparator" w:id="0">
    <w:p w:rsidR="002F648F" w:rsidRDefault="002F648F" w:rsidP="00D6092C">
      <w:pPr>
        <w:spacing w:after="0" w:line="240" w:lineRule="auto"/>
      </w:pPr>
      <w:r>
        <w:continuationSeparator/>
      </w:r>
    </w:p>
  </w:endnote>
  <w:endnote w:id="1">
    <w:p w:rsidR="00320ED7" w:rsidRPr="00E554A3" w:rsidRDefault="00320ED7" w:rsidP="00E554A3">
      <w:pPr>
        <w:pStyle w:val="Tekstprzypisukocowego"/>
        <w:jc w:val="both"/>
        <w:rPr>
          <w:sz w:val="18"/>
          <w:szCs w:val="18"/>
        </w:rPr>
      </w:pPr>
      <w:r w:rsidRPr="00E554A3">
        <w:rPr>
          <w:rStyle w:val="Odwoanieprzypisukocowego"/>
          <w:sz w:val="18"/>
          <w:szCs w:val="18"/>
        </w:rPr>
        <w:endnoteRef/>
      </w:r>
      <w:r w:rsidRPr="00E554A3">
        <w:rPr>
          <w:sz w:val="18"/>
          <w:szCs w:val="18"/>
        </w:rPr>
        <w:t xml:space="preserve"> Rozporządzenie Ministra Gospodarki Morskiej i Żeglugi Śródlądowej z dnia 6 września 2016</w:t>
      </w:r>
      <w:r w:rsidR="00576ECA" w:rsidRPr="00E554A3">
        <w:rPr>
          <w:sz w:val="18"/>
          <w:szCs w:val="18"/>
        </w:rPr>
        <w:t xml:space="preserve"> r.</w:t>
      </w:r>
      <w:r w:rsidRPr="00E554A3">
        <w:rPr>
          <w:sz w:val="18"/>
          <w:szCs w:val="18"/>
        </w:rPr>
        <w:t xml:space="preserve"> w sprawie szczegółowych warunków i trybu przyznawania, wypłaty i zwrotu pomocy finansowej na realizację operacji w ramach działań wsparcie przygotowawcze i realizacja lokalnych strategii rozwoju kierowanych przez społ</w:t>
      </w:r>
      <w:r w:rsidR="00F4798C" w:rsidRPr="00E554A3">
        <w:rPr>
          <w:sz w:val="18"/>
          <w:szCs w:val="18"/>
        </w:rPr>
        <w:t>eczność, w tym koszty bieżące i </w:t>
      </w:r>
      <w:r w:rsidRPr="00E554A3">
        <w:rPr>
          <w:sz w:val="18"/>
          <w:szCs w:val="18"/>
        </w:rPr>
        <w:t>akt</w:t>
      </w:r>
      <w:r w:rsidR="00E554A3">
        <w:rPr>
          <w:sz w:val="18"/>
          <w:szCs w:val="18"/>
        </w:rPr>
        <w:t>ywizacja, objętych </w:t>
      </w:r>
      <w:bookmarkStart w:id="0" w:name="_GoBack"/>
      <w:bookmarkEnd w:id="0"/>
      <w:r w:rsidR="00E554A3">
        <w:rPr>
          <w:sz w:val="18"/>
          <w:szCs w:val="18"/>
        </w:rPr>
        <w:t>Priorytetem 4. </w:t>
      </w:r>
      <w:r w:rsidRPr="00E554A3">
        <w:rPr>
          <w:sz w:val="18"/>
          <w:szCs w:val="18"/>
        </w:rPr>
        <w:t>Zwiększenie zatrudnienia i spójności terytorialnej, zawartym w Programie Operacyjnym „Rybactwo i Morze” (Dz. U. 2016 Poz. 1435).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C" w:rsidRDefault="00D6092C" w:rsidP="00BE47CE">
    <w:pPr>
      <w:pStyle w:val="Stopka"/>
      <w:pBdr>
        <w:top w:val="single" w:sz="24" w:space="0" w:color="9BBB59" w:themeColor="accent3"/>
      </w:pBdr>
      <w:jc w:val="right"/>
      <w:rPr>
        <w:i/>
        <w:iCs/>
        <w:color w:val="8C8C8C" w:themeColor="background1" w:themeShade="8C"/>
      </w:rPr>
    </w:pPr>
  </w:p>
  <w:p w:rsidR="00D6092C" w:rsidRDefault="00D6092C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Lokalna Grupa Rybacka Puszczy Sandomierskiej</w:t>
    </w:r>
  </w:p>
  <w:p w:rsidR="00D6092C" w:rsidRDefault="00240E0F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</w:rPr>
      <w:t>ul. Słowackiego 1 a</w:t>
    </w:r>
    <w:r>
      <w:rPr>
        <w:rFonts w:ascii="Arial" w:hAnsi="Arial" w:cs="Arial"/>
        <w:color w:val="000000"/>
        <w:sz w:val="16"/>
        <w:szCs w:val="16"/>
      </w:rPr>
      <w:tab/>
    </w:r>
    <w:r w:rsidR="00D6092C">
      <w:rPr>
        <w:rFonts w:ascii="Arial" w:hAnsi="Arial" w:cs="Arial"/>
        <w:color w:val="000000"/>
        <w:sz w:val="16"/>
        <w:szCs w:val="16"/>
      </w:rPr>
      <w:t xml:space="preserve">, 39-460 Nowa Dęba       tel. </w:t>
    </w:r>
    <w:r w:rsidR="00D6092C">
      <w:rPr>
        <w:rFonts w:ascii="Arial" w:hAnsi="Arial" w:cs="Arial"/>
        <w:color w:val="000000"/>
        <w:sz w:val="16"/>
        <w:szCs w:val="16"/>
        <w:lang w:val="en-US"/>
      </w:rPr>
      <w:t>+48 15 814 21 97</w:t>
    </w:r>
  </w:p>
  <w:p w:rsidR="00D6092C" w:rsidRDefault="00D6092C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 xml:space="preserve">e-mail: biuro@lgr-puszczysandomierskiej.pl     </w:t>
    </w:r>
    <w:hyperlink r:id="rId1" w:history="1">
      <w:r w:rsidR="00BD2258" w:rsidRPr="00F70CF9">
        <w:rPr>
          <w:rStyle w:val="Hipercze"/>
          <w:rFonts w:ascii="Arial" w:hAnsi="Arial" w:cs="Arial"/>
          <w:sz w:val="16"/>
          <w:szCs w:val="16"/>
          <w:lang w:val="en-US"/>
        </w:rPr>
        <w:t>www.lgr-puszczysandomierskiej.pl</w:t>
      </w:r>
    </w:hyperlink>
  </w:p>
  <w:p w:rsidR="00BD2258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D2258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D2258" w:rsidRPr="00BE47CE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8F" w:rsidRDefault="002F648F" w:rsidP="00D6092C">
      <w:pPr>
        <w:spacing w:after="0" w:line="240" w:lineRule="auto"/>
      </w:pPr>
      <w:r>
        <w:separator/>
      </w:r>
    </w:p>
  </w:footnote>
  <w:footnote w:type="continuationSeparator" w:id="0">
    <w:p w:rsidR="002F648F" w:rsidRDefault="002F648F" w:rsidP="00D6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11" w:rsidRDefault="00C554ED" w:rsidP="00320ED7">
    <w:pPr>
      <w:pStyle w:val="Nagwek"/>
      <w:tabs>
        <w:tab w:val="clear" w:pos="4536"/>
        <w:tab w:val="center" w:pos="6804"/>
      </w:tabs>
      <w:ind w:left="-56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30A2D" wp14:editId="5DCA46D9">
          <wp:simplePos x="0" y="0"/>
          <wp:positionH relativeFrom="margin">
            <wp:posOffset>-133350</wp:posOffset>
          </wp:positionH>
          <wp:positionV relativeFrom="paragraph">
            <wp:posOffset>156210</wp:posOffset>
          </wp:positionV>
          <wp:extent cx="1933575" cy="627380"/>
          <wp:effectExtent l="0" t="0" r="9525" b="127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273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0CDF41" wp14:editId="6CDD9415">
          <wp:simplePos x="0" y="0"/>
          <wp:positionH relativeFrom="margin">
            <wp:posOffset>7284720</wp:posOffset>
          </wp:positionH>
          <wp:positionV relativeFrom="paragraph">
            <wp:posOffset>-2540</wp:posOffset>
          </wp:positionV>
          <wp:extent cx="1916430" cy="959485"/>
          <wp:effectExtent l="0" t="0" r="762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9594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20ED7">
      <w:tab/>
    </w:r>
    <w:r>
      <w:rPr>
        <w:noProof/>
        <w:lang w:eastAsia="pl-PL"/>
      </w:rPr>
      <w:drawing>
        <wp:inline distT="0" distB="0" distL="0" distR="0" wp14:anchorId="0B86D0CF" wp14:editId="4E054D52">
          <wp:extent cx="1647825" cy="7239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20ED7">
      <w:tab/>
    </w:r>
    <w:r w:rsidR="00320ED7">
      <w:tab/>
    </w:r>
    <w:r w:rsidR="00320ED7">
      <w:tab/>
    </w:r>
    <w:r w:rsidR="00320ED7">
      <w:tab/>
    </w:r>
    <w:r w:rsidR="00320ED7">
      <w:tab/>
    </w:r>
    <w:r w:rsidR="00320ED7">
      <w:tab/>
    </w:r>
  </w:p>
  <w:p w:rsidR="00D6092C" w:rsidRDefault="00D60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62"/>
    <w:multiLevelType w:val="hybridMultilevel"/>
    <w:tmpl w:val="B024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E78"/>
    <w:multiLevelType w:val="hybridMultilevel"/>
    <w:tmpl w:val="442E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67124"/>
    <w:multiLevelType w:val="hybridMultilevel"/>
    <w:tmpl w:val="7084F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A9B"/>
    <w:multiLevelType w:val="hybridMultilevel"/>
    <w:tmpl w:val="0F9E5C50"/>
    <w:lvl w:ilvl="0" w:tplc="3926B0F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7220"/>
    <w:multiLevelType w:val="hybridMultilevel"/>
    <w:tmpl w:val="C2E2CE22"/>
    <w:lvl w:ilvl="0" w:tplc="7AFEFFA8">
      <w:start w:val="1"/>
      <w:numFmt w:val="decimal"/>
      <w:lvlText w:val="%1)"/>
      <w:lvlJc w:val="left"/>
      <w:pPr>
        <w:ind w:left="1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BA47F65"/>
    <w:multiLevelType w:val="hybridMultilevel"/>
    <w:tmpl w:val="A676742E"/>
    <w:lvl w:ilvl="0" w:tplc="588089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7B1"/>
    <w:multiLevelType w:val="hybridMultilevel"/>
    <w:tmpl w:val="442E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D1CB6"/>
    <w:multiLevelType w:val="hybridMultilevel"/>
    <w:tmpl w:val="74008478"/>
    <w:lvl w:ilvl="0" w:tplc="937A4DC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AB5931"/>
    <w:multiLevelType w:val="hybridMultilevel"/>
    <w:tmpl w:val="DA08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63FD0"/>
    <w:multiLevelType w:val="hybridMultilevel"/>
    <w:tmpl w:val="9C4C8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7B5932"/>
    <w:multiLevelType w:val="hybridMultilevel"/>
    <w:tmpl w:val="8C1A288C"/>
    <w:lvl w:ilvl="0" w:tplc="09CAC84C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395101"/>
    <w:multiLevelType w:val="hybridMultilevel"/>
    <w:tmpl w:val="43822336"/>
    <w:lvl w:ilvl="0" w:tplc="C4348B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6246"/>
    <w:multiLevelType w:val="hybridMultilevel"/>
    <w:tmpl w:val="DA08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F1EC9"/>
    <w:multiLevelType w:val="hybridMultilevel"/>
    <w:tmpl w:val="7CBA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787E"/>
    <w:multiLevelType w:val="multilevel"/>
    <w:tmpl w:val="BE02F030"/>
    <w:styleLink w:val="LFO16"/>
    <w:lvl w:ilvl="0">
      <w:numFmt w:val="bullet"/>
      <w:pStyle w:val="Standard-zacznik"/>
      <w:lvlText w:val=""/>
      <w:lvlJc w:val="left"/>
      <w:pPr>
        <w:ind w:left="394" w:hanging="360"/>
      </w:pPr>
      <w:rPr>
        <w:rFonts w:ascii="Symbol" w:hAnsi="Symbol"/>
        <w:b w:val="0"/>
        <w:i w:val="0"/>
        <w:strike w:val="0"/>
        <w:dstrike w:val="0"/>
        <w:vanish w:val="0"/>
        <w:color w:val="000000"/>
        <w:spacing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ind w:left="11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4" w:hanging="360"/>
      </w:pPr>
      <w:rPr>
        <w:rFonts w:ascii="Wingdings" w:hAnsi="Wingdings"/>
      </w:rPr>
    </w:lvl>
  </w:abstractNum>
  <w:abstractNum w:abstractNumId="15">
    <w:nsid w:val="6A771F20"/>
    <w:multiLevelType w:val="hybridMultilevel"/>
    <w:tmpl w:val="1C485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F39DB"/>
    <w:multiLevelType w:val="hybridMultilevel"/>
    <w:tmpl w:val="EA2C2AE6"/>
    <w:lvl w:ilvl="0" w:tplc="4E5207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8778D0"/>
    <w:multiLevelType w:val="hybridMultilevel"/>
    <w:tmpl w:val="187A7466"/>
    <w:lvl w:ilvl="0" w:tplc="F782ED6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F56E60"/>
    <w:multiLevelType w:val="hybridMultilevel"/>
    <w:tmpl w:val="7084F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2"/>
  </w:num>
  <w:num w:numId="11">
    <w:abstractNumId w:val="18"/>
  </w:num>
  <w:num w:numId="12">
    <w:abstractNumId w:val="5"/>
  </w:num>
  <w:num w:numId="13">
    <w:abstractNumId w:val="6"/>
  </w:num>
  <w:num w:numId="14">
    <w:abstractNumId w:val="16"/>
  </w:num>
  <w:num w:numId="15">
    <w:abstractNumId w:val="1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09"/>
    <w:rsid w:val="000444B0"/>
    <w:rsid w:val="000725F5"/>
    <w:rsid w:val="000E02FE"/>
    <w:rsid w:val="0014048B"/>
    <w:rsid w:val="001523EE"/>
    <w:rsid w:val="00155026"/>
    <w:rsid w:val="00163E2C"/>
    <w:rsid w:val="00165F35"/>
    <w:rsid w:val="00171C95"/>
    <w:rsid w:val="00173BE5"/>
    <w:rsid w:val="001F35B8"/>
    <w:rsid w:val="00202BB0"/>
    <w:rsid w:val="002031F6"/>
    <w:rsid w:val="0020433C"/>
    <w:rsid w:val="00240E0F"/>
    <w:rsid w:val="002A126F"/>
    <w:rsid w:val="002B48D1"/>
    <w:rsid w:val="002E2520"/>
    <w:rsid w:val="002F648F"/>
    <w:rsid w:val="00304C50"/>
    <w:rsid w:val="00320ED7"/>
    <w:rsid w:val="00397C11"/>
    <w:rsid w:val="003C26DD"/>
    <w:rsid w:val="003F0238"/>
    <w:rsid w:val="003F232A"/>
    <w:rsid w:val="004910EF"/>
    <w:rsid w:val="004D5C71"/>
    <w:rsid w:val="004E0BDA"/>
    <w:rsid w:val="00523290"/>
    <w:rsid w:val="00541996"/>
    <w:rsid w:val="005534FD"/>
    <w:rsid w:val="00576ECA"/>
    <w:rsid w:val="005B4E27"/>
    <w:rsid w:val="005C3B31"/>
    <w:rsid w:val="005F1D06"/>
    <w:rsid w:val="00614C29"/>
    <w:rsid w:val="006369EC"/>
    <w:rsid w:val="00671777"/>
    <w:rsid w:val="006A19E0"/>
    <w:rsid w:val="006B61A0"/>
    <w:rsid w:val="006C22C5"/>
    <w:rsid w:val="006C769B"/>
    <w:rsid w:val="00725874"/>
    <w:rsid w:val="0078300F"/>
    <w:rsid w:val="00796C7E"/>
    <w:rsid w:val="007E343D"/>
    <w:rsid w:val="007E6C5A"/>
    <w:rsid w:val="008C350F"/>
    <w:rsid w:val="008D197A"/>
    <w:rsid w:val="008E10FD"/>
    <w:rsid w:val="009C799F"/>
    <w:rsid w:val="00A10712"/>
    <w:rsid w:val="00A635AF"/>
    <w:rsid w:val="00A8087E"/>
    <w:rsid w:val="00B00B00"/>
    <w:rsid w:val="00B01EC7"/>
    <w:rsid w:val="00B6030D"/>
    <w:rsid w:val="00B7623D"/>
    <w:rsid w:val="00BD2258"/>
    <w:rsid w:val="00BD5FC4"/>
    <w:rsid w:val="00BE47CE"/>
    <w:rsid w:val="00C554ED"/>
    <w:rsid w:val="00C816EE"/>
    <w:rsid w:val="00CB3B7E"/>
    <w:rsid w:val="00CD11EF"/>
    <w:rsid w:val="00CE2BB4"/>
    <w:rsid w:val="00CE42D6"/>
    <w:rsid w:val="00D23880"/>
    <w:rsid w:val="00D50932"/>
    <w:rsid w:val="00D6092C"/>
    <w:rsid w:val="00D66B09"/>
    <w:rsid w:val="00E0371C"/>
    <w:rsid w:val="00E04843"/>
    <w:rsid w:val="00E554A3"/>
    <w:rsid w:val="00E80427"/>
    <w:rsid w:val="00E85345"/>
    <w:rsid w:val="00ED6DA9"/>
    <w:rsid w:val="00F1572C"/>
    <w:rsid w:val="00F4798C"/>
    <w:rsid w:val="00FC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92C"/>
  </w:style>
  <w:style w:type="paragraph" w:styleId="Stopka">
    <w:name w:val="footer"/>
    <w:basedOn w:val="Normalny"/>
    <w:link w:val="Stopka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92C"/>
  </w:style>
  <w:style w:type="character" w:styleId="Hipercze">
    <w:name w:val="Hyperlink"/>
    <w:basedOn w:val="Domylnaczcionkaakapitu"/>
    <w:uiPriority w:val="99"/>
    <w:unhideWhenUsed/>
    <w:rsid w:val="00BD225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B61A0"/>
    <w:pPr>
      <w:ind w:left="720"/>
      <w:contextualSpacing/>
    </w:pPr>
  </w:style>
  <w:style w:type="table" w:styleId="Tabela-Siatka">
    <w:name w:val="Table Grid"/>
    <w:basedOn w:val="Standardowy"/>
    <w:uiPriority w:val="59"/>
    <w:rsid w:val="0032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zacznik">
    <w:name w:val="Standard - załącznik"/>
    <w:basedOn w:val="Normalny"/>
    <w:rsid w:val="00320ED7"/>
    <w:pPr>
      <w:numPr>
        <w:numId w:val="5"/>
      </w:numPr>
      <w:suppressAutoHyphens/>
      <w:autoSpaceDN w:val="0"/>
      <w:textAlignment w:val="baseline"/>
    </w:pPr>
    <w:rPr>
      <w:rFonts w:ascii="Calibri" w:eastAsia="Calibri" w:hAnsi="Calibri" w:cs="Times New Roman"/>
    </w:rPr>
  </w:style>
  <w:style w:type="numbering" w:customStyle="1" w:styleId="LFO16">
    <w:name w:val="LFO16"/>
    <w:basedOn w:val="Bezlisty"/>
    <w:rsid w:val="00320ED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92C"/>
  </w:style>
  <w:style w:type="paragraph" w:styleId="Stopka">
    <w:name w:val="footer"/>
    <w:basedOn w:val="Normalny"/>
    <w:link w:val="Stopka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92C"/>
  </w:style>
  <w:style w:type="character" w:styleId="Hipercze">
    <w:name w:val="Hyperlink"/>
    <w:basedOn w:val="Domylnaczcionkaakapitu"/>
    <w:uiPriority w:val="99"/>
    <w:unhideWhenUsed/>
    <w:rsid w:val="00BD225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B61A0"/>
    <w:pPr>
      <w:ind w:left="720"/>
      <w:contextualSpacing/>
    </w:pPr>
  </w:style>
  <w:style w:type="table" w:styleId="Tabela-Siatka">
    <w:name w:val="Table Grid"/>
    <w:basedOn w:val="Standardowy"/>
    <w:uiPriority w:val="59"/>
    <w:rsid w:val="0032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zacznik">
    <w:name w:val="Standard - załącznik"/>
    <w:basedOn w:val="Normalny"/>
    <w:rsid w:val="00320ED7"/>
    <w:pPr>
      <w:numPr>
        <w:numId w:val="5"/>
      </w:numPr>
      <w:suppressAutoHyphens/>
      <w:autoSpaceDN w:val="0"/>
      <w:textAlignment w:val="baseline"/>
    </w:pPr>
    <w:rPr>
      <w:rFonts w:ascii="Calibri" w:eastAsia="Calibri" w:hAnsi="Calibri" w:cs="Times New Roman"/>
    </w:rPr>
  </w:style>
  <w:style w:type="numbering" w:customStyle="1" w:styleId="LFO16">
    <w:name w:val="LFO16"/>
    <w:basedOn w:val="Bezlisty"/>
    <w:rsid w:val="00320ED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r-puszczysandomierskiej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52F7-1F74-4C23-BFB7-E2750505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LGR1</dc:creator>
  <cp:lastModifiedBy>LGR</cp:lastModifiedBy>
  <cp:revision>9</cp:revision>
  <cp:lastPrinted>2017-06-26T05:30:00Z</cp:lastPrinted>
  <dcterms:created xsi:type="dcterms:W3CDTF">2019-12-29T21:17:00Z</dcterms:created>
  <dcterms:modified xsi:type="dcterms:W3CDTF">2019-12-30T07:38:00Z</dcterms:modified>
</cp:coreProperties>
</file>